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Klasyczny sprzęt do inhalacji: bongo sejmówka</w:t>
      </w:r>
    </w:p>
    <w:p>
      <w:pPr>
        <w:spacing w:before="0" w:after="500" w:line="264" w:lineRule="auto"/>
      </w:pPr>
      <w:r>
        <w:rPr>
          <w:rFonts w:ascii="calibri" w:hAnsi="calibri" w:eastAsia="calibri" w:cs="calibri"/>
          <w:sz w:val="36"/>
          <w:szCs w:val="36"/>
          <w:b/>
        </w:rPr>
        <w:t xml:space="preserve">Bongo jest produktem doskonale znanym fanom inhalacji. Dziś prezentujemy artykuł dla początkujących, w którym nie tylko mówimy, czym jest ten sprzęt, ale i jakim jego rodzajem jest bongo sejmówka. Nie zapominamy wspomnieć o tym, czym charakteryzują się tego typu sprzęty dostępne w sklepie Vapefully.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to właściwie jest bongo?</w:t>
      </w:r>
    </w:p>
    <w:p>
      <w:pPr>
        <w:spacing w:before="0" w:after="300"/>
      </w:pPr>
      <w:r>
        <w:rPr>
          <w:rFonts w:ascii="calibri" w:hAnsi="calibri" w:eastAsia="calibri" w:cs="calibri"/>
          <w:sz w:val="24"/>
          <w:szCs w:val="24"/>
          <w:i/>
          <w:iCs/>
        </w:rPr>
        <w:t xml:space="preserve">Bongo</w:t>
      </w:r>
      <w:r>
        <w:rPr>
          <w:rFonts w:ascii="calibri" w:hAnsi="calibri" w:eastAsia="calibri" w:cs="calibri"/>
          <w:sz w:val="24"/>
          <w:szCs w:val="24"/>
        </w:rPr>
        <w:t xml:space="preserve"> to innymi słowy fajka wodna, która źródła ma w Indiach. Dym jest w niej wciągany przez filtr wodny, który go chłodzi i oczyszcza. Ten model jest krótki, podręczny i od klasycznych fajek różni się tym, że nie ma węża. Zbudowany jest z grubego szkła, przez które można zobaczyć wszystkie zachodzące w nim procesy.</w:t>
      </w:r>
    </w:p>
    <w:p>
      <w:pPr>
        <w:spacing w:before="0" w:after="500" w:line="264" w:lineRule="auto"/>
      </w:pPr>
      <w:r>
        <w:rPr>
          <w:rFonts w:ascii="calibri" w:hAnsi="calibri" w:eastAsia="calibri" w:cs="calibri"/>
          <w:sz w:val="36"/>
          <w:szCs w:val="36"/>
          <w:b/>
        </w:rPr>
        <w:t xml:space="preserve">Bongo sejmówka w sklepie Vapefully</w:t>
      </w:r>
    </w:p>
    <w:p>
      <w:pPr>
        <w:spacing w:before="0" w:after="300"/>
      </w:pPr>
      <w:r>
        <w:rPr>
          <w:rFonts w:ascii="calibri" w:hAnsi="calibri" w:eastAsia="calibri" w:cs="calibri"/>
          <w:sz w:val="24"/>
          <w:szCs w:val="24"/>
        </w:rPr>
        <w:t xml:space="preserve">W Vapefully </w:t>
      </w:r>
      <w:r>
        <w:rPr>
          <w:rFonts w:ascii="calibri" w:hAnsi="calibri" w:eastAsia="calibri" w:cs="calibri"/>
          <w:sz w:val="24"/>
          <w:szCs w:val="24"/>
          <w:b/>
        </w:rPr>
        <w:t xml:space="preserve">bongo sejmówka</w:t>
      </w:r>
      <w:r>
        <w:rPr>
          <w:rFonts w:ascii="calibri" w:hAnsi="calibri" w:eastAsia="calibri" w:cs="calibri"/>
          <w:sz w:val="24"/>
          <w:szCs w:val="24"/>
        </w:rPr>
        <w:t xml:space="preserve"> dostępne jest do kupienia tutaj: </w:t>
      </w:r>
      <w:hyperlink r:id="rId7" w:history="1">
        <w:r>
          <w:rPr>
            <w:rFonts w:ascii="calibri" w:hAnsi="calibri" w:eastAsia="calibri" w:cs="calibri"/>
            <w:color w:val="0000FF"/>
            <w:sz w:val="24"/>
            <w:szCs w:val="24"/>
            <w:u w:val="single"/>
          </w:rPr>
          <w:t xml:space="preserve">https://www.vapefully.com/pl/produkt/bongo-sejmowka-5-mm/</w:t>
        </w:r>
      </w:hyperlink>
      <w:r>
        <w:rPr>
          <w:rFonts w:ascii="calibri" w:hAnsi="calibri" w:eastAsia="calibri" w:cs="calibri"/>
          <w:sz w:val="24"/>
          <w:szCs w:val="24"/>
        </w:rPr>
        <w:t xml:space="preserve">. Mamy dwa jego typy – niebieski i zielony. Różnią się nie tylko kolorem, ale przede wszystkim rozmiarem (choć oba są dość poręczne). Oba mają wybudowane dyfuzory, różnią się one jednak liczbą nacięć. Gwarantują potrójną filtrację. Mają też wbudowane cybuchy i blokadę na lód. Ten model polecamy zwolennikom klasycznej inhalacji.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apefully.com/pl/produkt/bongo-sejmowka-5-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2026-05-17T01:46:38+02:00</dcterms:created>
  <dcterms:modified xsi:type="dcterms:W3CDTF">2026-05-17T01:46:38+02:00</dcterms:modified>
</cp:coreProperties>
</file>

<file path=docProps/custom.xml><?xml version="1.0" encoding="utf-8"?>
<Properties xmlns="http://schemas.openxmlformats.org/officeDocument/2006/custom-properties" xmlns:vt="http://schemas.openxmlformats.org/officeDocument/2006/docPropsVTypes"/>
</file>